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FE" w:rsidRDefault="00F03EFE" w:rsidP="00F03EFE">
      <w:pPr>
        <w:pStyle w:val="BodyText"/>
        <w:spacing w:before="185" w:line="259" w:lineRule="auto"/>
        <w:ind w:left="119" w:right="96"/>
        <w:jc w:val="center"/>
        <w:rPr>
          <w:b/>
        </w:rPr>
      </w:pPr>
      <w:bookmarkStart w:id="0" w:name="_GoBack"/>
      <w:bookmarkEnd w:id="0"/>
    </w:p>
    <w:p w:rsidR="00897DC7" w:rsidRPr="00F03EFE" w:rsidRDefault="00F03EFE" w:rsidP="00F03EFE">
      <w:pPr>
        <w:pStyle w:val="BodyText"/>
        <w:spacing w:before="185" w:line="259" w:lineRule="auto"/>
        <w:ind w:left="119" w:right="96"/>
        <w:jc w:val="center"/>
        <w:rPr>
          <w:b/>
          <w:sz w:val="28"/>
          <w:szCs w:val="28"/>
        </w:rPr>
      </w:pPr>
      <w:r w:rsidRPr="00F03EFE">
        <w:rPr>
          <w:b/>
          <w:sz w:val="28"/>
          <w:szCs w:val="28"/>
        </w:rPr>
        <w:t>Provider Directory, Pharmacy Directory, and Formulary Notice</w:t>
      </w:r>
    </w:p>
    <w:p w:rsidR="00F03EFE" w:rsidRDefault="00F03EFE">
      <w:pPr>
        <w:pStyle w:val="BodyText"/>
        <w:spacing w:before="185" w:line="259" w:lineRule="auto"/>
        <w:ind w:left="119" w:right="96"/>
      </w:pPr>
    </w:p>
    <w:p w:rsidR="00355CDF" w:rsidRDefault="004F0712">
      <w:pPr>
        <w:pStyle w:val="BodyText"/>
        <w:spacing w:before="185" w:line="259" w:lineRule="auto"/>
        <w:ind w:left="119" w:right="96"/>
      </w:pPr>
      <w:r>
        <w:t>As a member of</w:t>
      </w:r>
      <w:r w:rsidR="00375F30">
        <w:t xml:space="preserve"> Provider Partners Maryland Advantage Plan (HMO SNP)</w:t>
      </w:r>
      <w:r>
        <w:t xml:space="preserve"> you are entitled to receive a list of all providers</w:t>
      </w:r>
      <w:r w:rsidR="003334E8">
        <w:t xml:space="preserve"> (Provider Directory) and</w:t>
      </w:r>
      <w:r>
        <w:t xml:space="preserve"> pharmacies</w:t>
      </w:r>
      <w:r w:rsidR="003334E8">
        <w:t xml:space="preserve"> (Pharmacy Directory)</w:t>
      </w:r>
      <w:r>
        <w:t xml:space="preserve"> that are in the network</w:t>
      </w:r>
      <w:r w:rsidR="003334E8">
        <w:t xml:space="preserve">.  </w:t>
      </w:r>
      <w:r w:rsidR="00F4020F">
        <w:t>Y</w:t>
      </w:r>
      <w:r w:rsidR="003334E8">
        <w:t xml:space="preserve">ou are also entitled to receive a list of </w:t>
      </w:r>
      <w:r w:rsidR="00F4020F">
        <w:t xml:space="preserve">covered </w:t>
      </w:r>
      <w:r w:rsidR="003334E8">
        <w:t>drugs (</w:t>
      </w:r>
      <w:r w:rsidR="00375F30">
        <w:t>F</w:t>
      </w:r>
      <w:r w:rsidR="003334E8">
        <w:t xml:space="preserve">ormulary).  These documents </w:t>
      </w:r>
      <w:r>
        <w:t xml:space="preserve">can be accessed through the website </w:t>
      </w:r>
      <w:r w:rsidR="00276638">
        <w:t>at</w:t>
      </w:r>
      <w:r>
        <w:t xml:space="preserve"> </w:t>
      </w:r>
      <w:hyperlink r:id="rId7" w:history="1">
        <w:r w:rsidR="00375F30" w:rsidRPr="00B03DEC">
          <w:rPr>
            <w:rStyle w:val="Hyperlink"/>
          </w:rPr>
          <w:t>www.pphealthplan.com</w:t>
        </w:r>
      </w:hyperlink>
      <w:r w:rsidR="00375F30">
        <w:t xml:space="preserve"> </w:t>
      </w:r>
      <w:r w:rsidR="003334E8">
        <w:t>or by contacting Member Services</w:t>
      </w:r>
      <w:r w:rsidR="000400C2">
        <w:t xml:space="preserve"> at 1-800-405-9681, TTY 711</w:t>
      </w:r>
      <w:r w:rsidR="003334E8">
        <w:t xml:space="preserve">. </w:t>
      </w:r>
    </w:p>
    <w:p w:rsidR="00AD0B69" w:rsidRDefault="00AD0B69">
      <w:pPr>
        <w:pStyle w:val="BodyText"/>
        <w:spacing w:before="161" w:line="259" w:lineRule="auto"/>
        <w:ind w:left="120" w:right="134"/>
      </w:pPr>
      <w:r>
        <w:t xml:space="preserve">If you need help finding a network provider, please call </w:t>
      </w:r>
      <w:r w:rsidR="000400C2">
        <w:t xml:space="preserve">1-800-405-9681, TTY 711 </w:t>
      </w:r>
      <w:r>
        <w:t xml:space="preserve">or visit </w:t>
      </w:r>
      <w:hyperlink r:id="rId8" w:history="1">
        <w:r w:rsidR="000400C2" w:rsidRPr="00B03DEC">
          <w:rPr>
            <w:rStyle w:val="Hyperlink"/>
          </w:rPr>
          <w:t>www.pphealthplan.com</w:t>
        </w:r>
      </w:hyperlink>
      <w:r w:rsidR="0080517F">
        <w:t xml:space="preserve"> </w:t>
      </w:r>
      <w:r>
        <w:t xml:space="preserve">to access our online searchable directory. </w:t>
      </w:r>
      <w:r w:rsidR="0080517F">
        <w:t xml:space="preserve"> </w:t>
      </w:r>
      <w:r>
        <w:t xml:space="preserve">If you would like a provider directory mailed to you, you may call the number above, request one at the website link provided above, or email </w:t>
      </w:r>
      <w:hyperlink r:id="rId9" w:history="1">
        <w:r w:rsidR="000400C2" w:rsidRPr="00B03DEC">
          <w:rPr>
            <w:rStyle w:val="Hyperlink"/>
          </w:rPr>
          <w:t>info@pphealthplan.com</w:t>
        </w:r>
      </w:hyperlink>
      <w:r>
        <w:t>.</w:t>
      </w:r>
    </w:p>
    <w:p w:rsidR="00355CDF" w:rsidRDefault="00AD0B69">
      <w:pPr>
        <w:pStyle w:val="BodyText"/>
        <w:spacing w:before="161" w:line="259" w:lineRule="auto"/>
        <w:ind w:left="120" w:right="134"/>
      </w:pPr>
      <w:r>
        <w:t>If you want a P</w:t>
      </w:r>
      <w:r w:rsidR="004F0712">
        <w:t xml:space="preserve">harmacy </w:t>
      </w:r>
      <w:r>
        <w:t>D</w:t>
      </w:r>
      <w:r w:rsidR="004F0712">
        <w:t xml:space="preserve">irectory mailed to you, or if you need help finding a </w:t>
      </w:r>
      <w:r w:rsidR="00F03EFE">
        <w:t>network pharmacy</w:t>
      </w:r>
      <w:r w:rsidR="004F0712">
        <w:t xml:space="preserve">, please call </w:t>
      </w:r>
      <w:r w:rsidR="000400C2">
        <w:t>1-800-405-9681 TTY 711</w:t>
      </w:r>
      <w:r w:rsidR="004F0712">
        <w:t xml:space="preserve">. You may also email your request for the directory </w:t>
      </w:r>
      <w:r w:rsidR="0080517F">
        <w:t xml:space="preserve">at </w:t>
      </w:r>
      <w:hyperlink r:id="rId10" w:history="1">
        <w:r w:rsidR="000400C2" w:rsidRPr="00B03DEC">
          <w:rPr>
            <w:rStyle w:val="Hyperlink"/>
          </w:rPr>
          <w:t>info@pphealthplan.com</w:t>
        </w:r>
      </w:hyperlink>
      <w:r w:rsidR="000400C2">
        <w:t>.</w:t>
      </w:r>
      <w:r w:rsidR="0080517F">
        <w:t xml:space="preserve">  You c</w:t>
      </w:r>
      <w:r w:rsidR="004F0712">
        <w:t>an always access our online</w:t>
      </w:r>
      <w:r w:rsidR="00276638">
        <w:t xml:space="preserve"> searchable</w:t>
      </w:r>
      <w:r w:rsidR="004F0712">
        <w:t xml:space="preserve"> directory at </w:t>
      </w:r>
      <w:hyperlink r:id="rId11" w:history="1">
        <w:r w:rsidR="000400C2" w:rsidRPr="00B03DEC">
          <w:rPr>
            <w:rStyle w:val="Hyperlink"/>
          </w:rPr>
          <w:t>www.pphealthplan.com</w:t>
        </w:r>
      </w:hyperlink>
      <w:r w:rsidR="000400C2">
        <w:t xml:space="preserve"> </w:t>
      </w:r>
      <w:r w:rsidR="0080517F">
        <w:t>.</w:t>
      </w:r>
    </w:p>
    <w:p w:rsidR="0080517F" w:rsidRPr="0080517F" w:rsidRDefault="0080517F">
      <w:pPr>
        <w:pStyle w:val="BodyText"/>
        <w:spacing w:before="161" w:line="259" w:lineRule="auto"/>
        <w:ind w:left="120" w:right="134"/>
      </w:pPr>
      <w:r w:rsidRPr="00897DC7">
        <w:rPr>
          <w:rFonts w:ascii="MS Reference Sans Serif" w:hAnsi="MS Reference Sans Serif"/>
          <w:sz w:val="23"/>
          <w:szCs w:val="23"/>
        </w:rPr>
        <w:t xml:space="preserve">If you have a question about covered drugs, please call </w:t>
      </w:r>
      <w:r w:rsidR="000400C2">
        <w:t xml:space="preserve">1-800-405-9681, TTY 711 </w:t>
      </w:r>
      <w:r w:rsidRPr="00897DC7">
        <w:rPr>
          <w:rFonts w:ascii="MS Reference Sans Serif" w:hAnsi="MS Reference Sans Serif"/>
          <w:sz w:val="23"/>
          <w:szCs w:val="23"/>
        </w:rPr>
        <w:t xml:space="preserve">or visit </w:t>
      </w:r>
      <w:hyperlink r:id="rId12" w:history="1">
        <w:r w:rsidR="000400C2" w:rsidRPr="00B03DEC">
          <w:rPr>
            <w:rStyle w:val="Hyperlink"/>
          </w:rPr>
          <w:t>www.pphealthplan.com</w:t>
        </w:r>
      </w:hyperlink>
      <w:r w:rsidRPr="00897DC7">
        <w:rPr>
          <w:rFonts w:ascii="MS Reference Sans Serif" w:hAnsi="MS Reference Sans Serif"/>
          <w:sz w:val="23"/>
          <w:szCs w:val="23"/>
        </w:rPr>
        <w:t xml:space="preserve"> to access our online formulary. If you would like a formulary mailed to you, you may call the number above, request one at the website link provided above, or email </w:t>
      </w:r>
      <w:hyperlink r:id="rId13" w:history="1">
        <w:r w:rsidR="000400C2" w:rsidRPr="00B03DEC">
          <w:rPr>
            <w:rStyle w:val="Hyperlink"/>
          </w:rPr>
          <w:t>info@pphealthplan.com</w:t>
        </w:r>
      </w:hyperlink>
      <w:r>
        <w:rPr>
          <w:rFonts w:ascii="MS Reference Sans Serif" w:hAnsi="MS Reference Sans Serif"/>
          <w:sz w:val="23"/>
          <w:szCs w:val="23"/>
        </w:rPr>
        <w:t>.</w:t>
      </w:r>
    </w:p>
    <w:p w:rsidR="0080517F" w:rsidRDefault="004F0712" w:rsidP="000400C2">
      <w:pPr>
        <w:pStyle w:val="BodyText"/>
        <w:spacing w:before="158" w:line="398" w:lineRule="auto"/>
        <w:ind w:left="120" w:right="430"/>
      </w:pPr>
      <w:r>
        <w:t>Please allow three business d</w:t>
      </w:r>
      <w:r w:rsidR="0080517F">
        <w:t xml:space="preserve">ays for mailing of a directory or </w:t>
      </w:r>
      <w:r w:rsidR="000400C2">
        <w:t>t</w:t>
      </w:r>
      <w:r w:rsidR="0080517F">
        <w:t>he formulary.</w:t>
      </w:r>
    </w:p>
    <w:p w:rsidR="00355CDF" w:rsidRDefault="004F0712">
      <w:pPr>
        <w:pStyle w:val="BodyText"/>
        <w:spacing w:before="158" w:line="398" w:lineRule="auto"/>
        <w:ind w:left="120" w:right="2936"/>
      </w:pPr>
      <w:r>
        <w:t>Thank you.</w:t>
      </w:r>
    </w:p>
    <w:p w:rsidR="0080517F" w:rsidRDefault="000400C2">
      <w:pPr>
        <w:pStyle w:val="BodyText"/>
        <w:spacing w:before="158" w:line="398" w:lineRule="auto"/>
        <w:ind w:left="120" w:right="2936"/>
      </w:pPr>
      <w:r>
        <w:t>Provider Partners Maryland Advantage Plan</w:t>
      </w:r>
    </w:p>
    <w:p w:rsidR="00B6715B" w:rsidRDefault="00B6715B">
      <w:pPr>
        <w:pStyle w:val="BodyText"/>
        <w:spacing w:before="158" w:line="398" w:lineRule="auto"/>
        <w:ind w:left="120" w:right="2936"/>
      </w:pPr>
    </w:p>
    <w:p w:rsidR="00B6715B" w:rsidRDefault="00B6715B">
      <w:pPr>
        <w:pStyle w:val="BodyText"/>
        <w:spacing w:before="158" w:line="398" w:lineRule="auto"/>
        <w:ind w:left="120" w:right="2936"/>
      </w:pPr>
    </w:p>
    <w:p w:rsidR="00B6715B" w:rsidRDefault="00B6715B">
      <w:pPr>
        <w:pStyle w:val="BodyText"/>
        <w:spacing w:before="158" w:line="398" w:lineRule="auto"/>
        <w:ind w:left="120" w:right="2936"/>
      </w:pPr>
    </w:p>
    <w:p w:rsidR="00B6715B" w:rsidRDefault="00B6715B">
      <w:pPr>
        <w:pStyle w:val="BodyText"/>
        <w:spacing w:before="158" w:line="398" w:lineRule="auto"/>
        <w:ind w:left="120" w:right="2936"/>
      </w:pPr>
    </w:p>
    <w:p w:rsidR="00B6715B" w:rsidRDefault="00B6715B">
      <w:pPr>
        <w:pStyle w:val="BodyText"/>
        <w:spacing w:before="158" w:line="398" w:lineRule="auto"/>
        <w:ind w:left="120" w:right="2936"/>
      </w:pPr>
    </w:p>
    <w:p w:rsidR="00A55B4F" w:rsidRPr="00DB6160" w:rsidRDefault="00A55B4F" w:rsidP="002F6D9E">
      <w:pPr>
        <w:pStyle w:val="BodyText"/>
        <w:spacing w:before="158" w:line="398" w:lineRule="auto"/>
        <w:ind w:right="2936"/>
        <w:rPr>
          <w:b/>
        </w:rPr>
      </w:pPr>
      <w:r w:rsidRPr="00DB6160">
        <w:rPr>
          <w:b/>
        </w:rPr>
        <w:t xml:space="preserve">Disclaimers </w:t>
      </w:r>
    </w:p>
    <w:p w:rsidR="00A55B4F" w:rsidRPr="00DB6160" w:rsidRDefault="00A55B4F" w:rsidP="00A55B4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DB6160">
        <w:rPr>
          <w:sz w:val="24"/>
          <w:szCs w:val="24"/>
        </w:rPr>
        <w:t xml:space="preserve">Provider Partners </w:t>
      </w:r>
      <w:r>
        <w:rPr>
          <w:sz w:val="24"/>
          <w:szCs w:val="24"/>
        </w:rPr>
        <w:t>Maryland</w:t>
      </w:r>
      <w:r w:rsidRPr="00DB6160">
        <w:rPr>
          <w:sz w:val="24"/>
          <w:szCs w:val="24"/>
        </w:rPr>
        <w:t xml:space="preserve"> Advantage Plan (HMO SNP)</w:t>
      </w:r>
      <w:r w:rsidRPr="00DB6160">
        <w:rPr>
          <w:rFonts w:eastAsiaTheme="minorHAnsi"/>
          <w:color w:val="000000"/>
          <w:sz w:val="24"/>
          <w:szCs w:val="24"/>
        </w:rPr>
        <w:t xml:space="preserve"> is a HMO Health Plan with a Medicare contract. Enrollment in </w:t>
      </w:r>
      <w:r w:rsidRPr="00DB6160">
        <w:rPr>
          <w:sz w:val="24"/>
          <w:szCs w:val="24"/>
        </w:rPr>
        <w:t xml:space="preserve">Provider Partners </w:t>
      </w:r>
      <w:r>
        <w:rPr>
          <w:sz w:val="24"/>
          <w:szCs w:val="24"/>
        </w:rPr>
        <w:t>Maryland</w:t>
      </w:r>
      <w:r w:rsidRPr="00DB6160">
        <w:rPr>
          <w:sz w:val="24"/>
          <w:szCs w:val="24"/>
        </w:rPr>
        <w:t xml:space="preserve"> Advantage Plan</w:t>
      </w:r>
      <w:r w:rsidRPr="00DB6160">
        <w:rPr>
          <w:rFonts w:eastAsiaTheme="minorHAnsi"/>
          <w:color w:val="000000"/>
          <w:sz w:val="24"/>
          <w:szCs w:val="24"/>
        </w:rPr>
        <w:t xml:space="preserve"> depends on contract renewal.” </w:t>
      </w:r>
    </w:p>
    <w:p w:rsidR="00A55B4F" w:rsidRPr="00DB6160" w:rsidRDefault="00A55B4F" w:rsidP="00A55B4F">
      <w:pPr>
        <w:pStyle w:val="BodyText"/>
      </w:pPr>
    </w:p>
    <w:p w:rsidR="00A55B4F" w:rsidRPr="00DB6160" w:rsidRDefault="00A55B4F" w:rsidP="00A55B4F">
      <w:pPr>
        <w:pStyle w:val="BodyText"/>
        <w:rPr>
          <w:rFonts w:eastAsiaTheme="minorHAnsi"/>
          <w:color w:val="000000"/>
        </w:rPr>
      </w:pPr>
      <w:r w:rsidRPr="00DB6160">
        <w:rPr>
          <w:rFonts w:eastAsiaTheme="minorHAnsi"/>
          <w:color w:val="000000"/>
        </w:rPr>
        <w:t xml:space="preserve">This plan is available to anyone with Medicare who meets the Skilled Nursing Facility (SNF) level of care and resides in a nursing home.” </w:t>
      </w:r>
    </w:p>
    <w:p w:rsidR="00A55B4F" w:rsidRPr="00DB6160" w:rsidRDefault="00A55B4F" w:rsidP="00A55B4F">
      <w:pPr>
        <w:pStyle w:val="BodyText"/>
      </w:pPr>
    </w:p>
    <w:p w:rsidR="00A55B4F" w:rsidRPr="00DB6160" w:rsidRDefault="00A55B4F" w:rsidP="00A55B4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DB6160">
        <w:rPr>
          <w:rFonts w:eastAsiaTheme="minorHAnsi"/>
          <w:color w:val="000000"/>
          <w:sz w:val="24"/>
          <w:szCs w:val="24"/>
        </w:rPr>
        <w:t xml:space="preserve">The Formulary, pharmacy network, and/or provider network may change at any time. You will receive notice when necessary. </w:t>
      </w:r>
    </w:p>
    <w:p w:rsidR="00A55B4F" w:rsidRPr="00DB6160" w:rsidRDefault="00A55B4F" w:rsidP="00A55B4F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A55B4F" w:rsidRPr="00DB6160" w:rsidRDefault="00A55B4F" w:rsidP="00A55B4F">
      <w:pPr>
        <w:autoSpaceDE w:val="0"/>
        <w:autoSpaceDN w:val="0"/>
        <w:adjustRightInd w:val="0"/>
        <w:rPr>
          <w:sz w:val="24"/>
          <w:szCs w:val="24"/>
        </w:rPr>
      </w:pPr>
      <w:r w:rsidRPr="00DB6160">
        <w:rPr>
          <w:sz w:val="24"/>
          <w:szCs w:val="24"/>
        </w:rPr>
        <w:t xml:space="preserve">Provider Partners </w:t>
      </w:r>
      <w:r>
        <w:rPr>
          <w:sz w:val="24"/>
          <w:szCs w:val="24"/>
        </w:rPr>
        <w:t>Maryland</w:t>
      </w:r>
      <w:r w:rsidRPr="00DB6160">
        <w:rPr>
          <w:sz w:val="24"/>
          <w:szCs w:val="24"/>
        </w:rPr>
        <w:t xml:space="preserve"> Advantage Plan (HMO SNP) complies with applicable Federal civil rights laws and does not discriminate </w:t>
      </w:r>
      <w:proofErr w:type="gramStart"/>
      <w:r w:rsidRPr="00DB6160">
        <w:rPr>
          <w:sz w:val="24"/>
          <w:szCs w:val="24"/>
        </w:rPr>
        <w:t>on the basis of</w:t>
      </w:r>
      <w:proofErr w:type="gramEnd"/>
      <w:r w:rsidRPr="00DB6160">
        <w:rPr>
          <w:sz w:val="24"/>
          <w:szCs w:val="24"/>
        </w:rPr>
        <w:t xml:space="preserve"> race, color, national origin, age, disability, or sex.</w:t>
      </w:r>
    </w:p>
    <w:p w:rsidR="00F1289A" w:rsidRPr="00F1289A" w:rsidRDefault="00F1289A" w:rsidP="00B859A7">
      <w:pPr>
        <w:autoSpaceDE w:val="0"/>
        <w:autoSpaceDN w:val="0"/>
        <w:adjustRightInd w:val="0"/>
        <w:rPr>
          <w:sz w:val="24"/>
          <w:szCs w:val="24"/>
        </w:rPr>
      </w:pPr>
    </w:p>
    <w:p w:rsidR="00897DC7" w:rsidRDefault="00897DC7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C61C45" w:rsidRDefault="00C61C45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C61C45" w:rsidRDefault="00C61C45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C61C45" w:rsidRDefault="00C61C45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C61C45" w:rsidRDefault="00C61C45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C61C45" w:rsidRDefault="00C61C45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C61C45" w:rsidRDefault="00C61C45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C61C45" w:rsidRDefault="00C61C45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C61C45" w:rsidRDefault="00C61C45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C61C45" w:rsidRDefault="00C61C45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C61C45" w:rsidRDefault="00C61C45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C61C45" w:rsidRDefault="00C61C45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C61C45" w:rsidRDefault="00C61C45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C61C45" w:rsidRDefault="00C61C45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F03EFE" w:rsidRDefault="00F03EFE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F03EFE" w:rsidRDefault="00F03EFE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F03EFE" w:rsidRDefault="00F03EFE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F03EFE" w:rsidRDefault="00F03EFE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C61C45" w:rsidRDefault="00C61C45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C61C45" w:rsidRDefault="00C61C45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A55B4F" w:rsidRDefault="00A55B4F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A55B4F" w:rsidRDefault="00A55B4F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A55B4F" w:rsidRDefault="00A55B4F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A55B4F" w:rsidRDefault="00A55B4F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A55B4F" w:rsidRDefault="00A55B4F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A55B4F" w:rsidRDefault="00A55B4F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A55B4F" w:rsidRDefault="00A55B4F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A55B4F" w:rsidRDefault="00A55B4F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A55B4F" w:rsidRDefault="00A55B4F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A55B4F" w:rsidRDefault="00A55B4F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A55B4F" w:rsidRDefault="00A55B4F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A55B4F" w:rsidRDefault="00A55B4F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A55B4F" w:rsidRDefault="00A55B4F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A55B4F" w:rsidRDefault="00A55B4F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A55B4F" w:rsidRDefault="00A55B4F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A55B4F" w:rsidRDefault="00A55B4F" w:rsidP="00F1289A">
      <w:pPr>
        <w:autoSpaceDE w:val="0"/>
        <w:autoSpaceDN w:val="0"/>
        <w:adjustRightInd w:val="0"/>
        <w:rPr>
          <w:sz w:val="24"/>
          <w:szCs w:val="24"/>
        </w:rPr>
      </w:pPr>
    </w:p>
    <w:p w:rsidR="00A55B4F" w:rsidRPr="00A55B4F" w:rsidRDefault="00A55B4F" w:rsidP="00A55B4F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55B4F">
        <w:rPr>
          <w:rFonts w:asciiTheme="minorHAnsi" w:hAnsiTheme="minorHAnsi" w:cstheme="minorHAnsi"/>
          <w:b/>
          <w:color w:val="auto"/>
          <w:sz w:val="24"/>
          <w:szCs w:val="24"/>
        </w:rPr>
        <w:t>Multi-Language Insert</w:t>
      </w:r>
    </w:p>
    <w:p w:rsidR="00A55B4F" w:rsidRPr="00DB6160" w:rsidRDefault="00A55B4F" w:rsidP="00A55B4F">
      <w:pPr>
        <w:rPr>
          <w:sz w:val="24"/>
          <w:szCs w:val="24"/>
        </w:rPr>
      </w:pPr>
    </w:p>
    <w:p w:rsidR="00A55B4F" w:rsidRPr="00DB6160" w:rsidRDefault="00A55B4F" w:rsidP="00A55B4F">
      <w:pPr>
        <w:pStyle w:val="Heading1"/>
      </w:pPr>
      <w:r w:rsidRPr="00DB6160">
        <w:t>English</w:t>
      </w:r>
    </w:p>
    <w:p w:rsidR="00A55B4F" w:rsidRPr="00DB6160" w:rsidRDefault="00A55B4F" w:rsidP="00A55B4F">
      <w:pPr>
        <w:rPr>
          <w:color w:val="000000"/>
          <w:sz w:val="24"/>
          <w:szCs w:val="24"/>
          <w:lang w:val="es-GT"/>
        </w:rPr>
      </w:pPr>
      <w:r w:rsidRPr="00DB6160">
        <w:rPr>
          <w:color w:val="000000"/>
          <w:sz w:val="24"/>
          <w:szCs w:val="24"/>
        </w:rPr>
        <w:t xml:space="preserve">ATTENTION:  If you speak English, language assistance services, free of charge, are available to you.  </w:t>
      </w:r>
      <w:proofErr w:type="spellStart"/>
      <w:r w:rsidRPr="00DB6160">
        <w:rPr>
          <w:color w:val="000000"/>
          <w:sz w:val="24"/>
          <w:szCs w:val="24"/>
          <w:lang w:val="es-GT"/>
        </w:rPr>
        <w:t>Call</w:t>
      </w:r>
      <w:proofErr w:type="spellEnd"/>
      <w:r w:rsidRPr="00DB6160">
        <w:rPr>
          <w:color w:val="000000"/>
          <w:sz w:val="24"/>
          <w:szCs w:val="24"/>
          <w:lang w:val="es-GT"/>
        </w:rPr>
        <w:t xml:space="preserve"> </w:t>
      </w:r>
      <w:r w:rsidRPr="00DB6160">
        <w:rPr>
          <w:sz w:val="24"/>
          <w:szCs w:val="24"/>
          <w:lang w:val="es-GT"/>
        </w:rPr>
        <w:t>1-800-405-9681</w:t>
      </w:r>
      <w:r w:rsidRPr="00DB6160">
        <w:rPr>
          <w:color w:val="000000"/>
          <w:sz w:val="24"/>
          <w:szCs w:val="24"/>
          <w:lang w:val="es-GT"/>
        </w:rPr>
        <w:t xml:space="preserve"> (TTY: 711).</w:t>
      </w:r>
    </w:p>
    <w:p w:rsidR="00A55B4F" w:rsidRPr="00DB6160" w:rsidRDefault="00A55B4F" w:rsidP="00A55B4F">
      <w:pPr>
        <w:rPr>
          <w:rStyle w:val="Strong"/>
          <w:sz w:val="24"/>
          <w:szCs w:val="24"/>
          <w:lang w:val="es-GT"/>
        </w:rPr>
      </w:pPr>
    </w:p>
    <w:p w:rsidR="00A55B4F" w:rsidRPr="00DB6160" w:rsidRDefault="00A55B4F" w:rsidP="00A55B4F">
      <w:pPr>
        <w:rPr>
          <w:rStyle w:val="Strong"/>
          <w:sz w:val="24"/>
          <w:szCs w:val="24"/>
        </w:rPr>
      </w:pPr>
      <w:proofErr w:type="spellStart"/>
      <w:r w:rsidRPr="00DB6160">
        <w:rPr>
          <w:rStyle w:val="Strong"/>
          <w:sz w:val="24"/>
          <w:szCs w:val="24"/>
        </w:rPr>
        <w:t>Español</w:t>
      </w:r>
      <w:proofErr w:type="spellEnd"/>
      <w:r w:rsidRPr="00DB6160">
        <w:rPr>
          <w:rStyle w:val="Strong"/>
          <w:sz w:val="24"/>
          <w:szCs w:val="24"/>
        </w:rPr>
        <w:t xml:space="preserve"> (Spanish)</w:t>
      </w:r>
    </w:p>
    <w:p w:rsidR="00A55B4F" w:rsidRPr="00DB6160" w:rsidRDefault="00A55B4F" w:rsidP="00A55B4F">
      <w:pPr>
        <w:pStyle w:val="Default"/>
        <w:rPr>
          <w:rFonts w:ascii="Arial" w:hAnsi="Arial" w:cs="Arial"/>
        </w:rPr>
      </w:pPr>
      <w:r w:rsidRPr="00DB6160">
        <w:rPr>
          <w:rFonts w:ascii="Arial" w:hAnsi="Arial" w:cs="Arial"/>
          <w:lang w:val="es-ES"/>
        </w:rPr>
        <w:t xml:space="preserve">ATENCIÓN:  si habla español, tiene a su disposición servicios gratuitos de asistencia lingüística.  Llame al </w:t>
      </w:r>
      <w:r w:rsidRPr="00DB6160">
        <w:rPr>
          <w:rFonts w:ascii="Arial" w:hAnsi="Arial" w:cs="Arial"/>
        </w:rPr>
        <w:t>1-800-405-9681</w:t>
      </w:r>
      <w:r>
        <w:rPr>
          <w:rFonts w:ascii="Arial" w:hAnsi="Arial" w:cs="Arial"/>
        </w:rPr>
        <w:t xml:space="preserve"> </w:t>
      </w:r>
      <w:r w:rsidRPr="00DB6160">
        <w:rPr>
          <w:rFonts w:ascii="Arial" w:hAnsi="Arial" w:cs="Arial"/>
          <w:lang w:val="es-ES"/>
        </w:rPr>
        <w:t>(</w:t>
      </w:r>
      <w:r w:rsidRPr="00DB6160">
        <w:rPr>
          <w:rFonts w:ascii="Arial" w:hAnsi="Arial" w:cs="Arial"/>
          <w:lang w:val="it-IT"/>
        </w:rPr>
        <w:t>TTY: 711).</w:t>
      </w:r>
    </w:p>
    <w:p w:rsidR="00C61C45" w:rsidRDefault="00C61C45" w:rsidP="00C61C45">
      <w:pPr>
        <w:rPr>
          <w:rFonts w:ascii="Times New Roman" w:hAnsi="Times New Roman"/>
          <w:color w:val="000000"/>
          <w:sz w:val="24"/>
          <w:szCs w:val="24"/>
        </w:rPr>
      </w:pPr>
    </w:p>
    <w:p w:rsidR="00C61C45" w:rsidRDefault="00C61C45" w:rsidP="00C61C45">
      <w:pPr>
        <w:rPr>
          <w:rStyle w:val="Strong"/>
          <w:rFonts w:ascii="Calibri" w:hAnsi="Calibri"/>
        </w:rPr>
      </w:pPr>
      <w:proofErr w:type="spellStart"/>
      <w:r>
        <w:rPr>
          <w:rStyle w:val="Strong"/>
          <w:sz w:val="24"/>
          <w:szCs w:val="24"/>
        </w:rPr>
        <w:t>Français</w:t>
      </w:r>
      <w:proofErr w:type="spellEnd"/>
      <w:r>
        <w:rPr>
          <w:rStyle w:val="Strong"/>
          <w:sz w:val="24"/>
          <w:szCs w:val="24"/>
        </w:rPr>
        <w:t xml:space="preserve"> (French)</w:t>
      </w:r>
    </w:p>
    <w:p w:rsidR="00C61C45" w:rsidRDefault="00C61C45" w:rsidP="00C61C4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ATTENTION :  Si vous parlez français, des services d'aide linguistique vous sont proposés gratuitement.  Appelez le </w:t>
      </w:r>
      <w:r>
        <w:rPr>
          <w:rFonts w:ascii="Times New Roman" w:hAnsi="Times New Roman"/>
          <w:sz w:val="24"/>
          <w:szCs w:val="24"/>
        </w:rPr>
        <w:t>1-800-405-</w:t>
      </w:r>
      <w:proofErr w:type="gramStart"/>
      <w:r>
        <w:rPr>
          <w:rFonts w:ascii="Times New Roman" w:hAnsi="Times New Roman"/>
          <w:sz w:val="24"/>
          <w:szCs w:val="24"/>
        </w:rPr>
        <w:t>9681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(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fr-FR"/>
        </w:rPr>
        <w:t>ATS : 711).</w:t>
      </w:r>
    </w:p>
    <w:sectPr w:rsidR="00C61C45" w:rsidSect="00E73AA7">
      <w:headerReference w:type="default" r:id="rId14"/>
      <w:footerReference w:type="default" r:id="rId15"/>
      <w:type w:val="continuous"/>
      <w:pgSz w:w="12240" w:h="15840"/>
      <w:pgMar w:top="1440" w:right="1400" w:bottom="280" w:left="13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007" w:rsidRDefault="00C72007" w:rsidP="00B859A7">
      <w:r>
        <w:separator/>
      </w:r>
    </w:p>
  </w:endnote>
  <w:endnote w:type="continuationSeparator" w:id="0">
    <w:p w:rsidR="00C72007" w:rsidRDefault="00C72007" w:rsidP="00B8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85" w:rsidRDefault="000D3B85">
    <w:pPr>
      <w:pStyle w:val="Footer"/>
    </w:pPr>
    <w:r>
      <w:t>H</w:t>
    </w:r>
    <w:r w:rsidR="000400C2">
      <w:t>8067</w:t>
    </w:r>
    <w:r>
      <w:t>_C</w:t>
    </w:r>
    <w:r w:rsidR="00F03EFE">
      <w:t>D</w:t>
    </w:r>
    <w:r>
      <w:t>_</w:t>
    </w:r>
    <w:r w:rsidR="00F03EFE">
      <w:t>FORM</w:t>
    </w:r>
    <w:r>
      <w:t>PROVDIRNOTICE_0</w:t>
    </w:r>
    <w:r w:rsidR="000400C2">
      <w:t>817</w:t>
    </w:r>
    <w:r w:rsidR="00E73AA7">
      <w:t xml:space="preserve"> Accepted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007" w:rsidRDefault="00C72007" w:rsidP="00B859A7">
      <w:r>
        <w:separator/>
      </w:r>
    </w:p>
  </w:footnote>
  <w:footnote w:type="continuationSeparator" w:id="0">
    <w:p w:rsidR="00C72007" w:rsidRDefault="00C72007" w:rsidP="00B8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9D1" w:rsidRDefault="00E80DDD" w:rsidP="000D3B85">
    <w:pPr>
      <w:pStyle w:val="Header"/>
      <w:rPr>
        <w:noProof/>
      </w:rPr>
    </w:pPr>
    <w:r>
      <w:rPr>
        <w:noProof/>
      </w:rPr>
      <w:drawing>
        <wp:inline distT="0" distB="0" distL="0" distR="0">
          <wp:extent cx="2314135" cy="867287"/>
          <wp:effectExtent l="0" t="0" r="0" b="9525"/>
          <wp:docPr id="2" name="Picture 2" descr="C:\Users\Sue Radice\AppData\Local\Microsoft\Windows\INetCache\Content.Word\_PPHP-Final Logo-Web-Horz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e Radice\AppData\Local\Microsoft\Windows\INetCache\Content.Word\_PPHP-Final Logo-Web-Horz-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076" cy="880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4E8" w:rsidRDefault="00AA19D1" w:rsidP="000D3B85">
    <w:pPr>
      <w:pStyle w:val="Header"/>
    </w:pPr>
    <w:r>
      <w:t>901 Elkrid</w:t>
    </w:r>
    <w:r w:rsidR="00375F30">
      <w:t>ge Landing Road, Suite 100</w:t>
    </w:r>
  </w:p>
  <w:p w:rsidR="00375F30" w:rsidRDefault="00375F30" w:rsidP="000D3B85">
    <w:pPr>
      <w:pStyle w:val="Header"/>
    </w:pPr>
    <w:r>
      <w:t>Linthicum Heights, MD 21090</w:t>
    </w:r>
  </w:p>
  <w:p w:rsidR="00B859A7" w:rsidRDefault="00B8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E44B"/>
    <w:multiLevelType w:val="hybridMultilevel"/>
    <w:tmpl w:val="0DF49E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DF"/>
    <w:rsid w:val="00030B2A"/>
    <w:rsid w:val="000400C2"/>
    <w:rsid w:val="00053474"/>
    <w:rsid w:val="000D3B85"/>
    <w:rsid w:val="000E75ED"/>
    <w:rsid w:val="0019192B"/>
    <w:rsid w:val="001B772B"/>
    <w:rsid w:val="00276638"/>
    <w:rsid w:val="002F6D9E"/>
    <w:rsid w:val="003334E8"/>
    <w:rsid w:val="00355CDF"/>
    <w:rsid w:val="00375F30"/>
    <w:rsid w:val="003B509E"/>
    <w:rsid w:val="003E1B33"/>
    <w:rsid w:val="0043086D"/>
    <w:rsid w:val="004F0712"/>
    <w:rsid w:val="00557EDD"/>
    <w:rsid w:val="00651B53"/>
    <w:rsid w:val="006D1F55"/>
    <w:rsid w:val="006D670F"/>
    <w:rsid w:val="0080517F"/>
    <w:rsid w:val="00897DC7"/>
    <w:rsid w:val="008C1C03"/>
    <w:rsid w:val="009822EF"/>
    <w:rsid w:val="00A55B4F"/>
    <w:rsid w:val="00A76816"/>
    <w:rsid w:val="00AA19D1"/>
    <w:rsid w:val="00AB1ADB"/>
    <w:rsid w:val="00AB7E4E"/>
    <w:rsid w:val="00AD0B69"/>
    <w:rsid w:val="00B6715B"/>
    <w:rsid w:val="00B763FF"/>
    <w:rsid w:val="00B859A7"/>
    <w:rsid w:val="00BB3A80"/>
    <w:rsid w:val="00C11B48"/>
    <w:rsid w:val="00C61C45"/>
    <w:rsid w:val="00C72007"/>
    <w:rsid w:val="00CA1F17"/>
    <w:rsid w:val="00E73AA7"/>
    <w:rsid w:val="00E80DDD"/>
    <w:rsid w:val="00F02EA5"/>
    <w:rsid w:val="00F03EFE"/>
    <w:rsid w:val="00F1289A"/>
    <w:rsid w:val="00F4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F1B6"/>
  <w15:docId w15:val="{1C173A88-39D7-4692-B7CC-3B2A07C1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EFE"/>
    <w:pPr>
      <w:keepNext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7663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B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5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A7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B859A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334E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03EFE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B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healthplan.com" TargetMode="External"/><Relationship Id="rId13" Type="http://schemas.openxmlformats.org/officeDocument/2006/relationships/hyperlink" Target="mailto:info@pphealthpl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healthplan.com" TargetMode="External"/><Relationship Id="rId12" Type="http://schemas.openxmlformats.org/officeDocument/2006/relationships/hyperlink" Target="http://www.pphealthpla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phealthpla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pphealthpl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phealthpl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Lee</dc:creator>
  <cp:lastModifiedBy>Margot Holloway</cp:lastModifiedBy>
  <cp:revision>2</cp:revision>
  <dcterms:created xsi:type="dcterms:W3CDTF">2017-09-08T17:50:00Z</dcterms:created>
  <dcterms:modified xsi:type="dcterms:W3CDTF">2017-09-08T17:50:00Z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2016-09-21T00:00:00Z</vt:filetime>
  </property>
</Properties>
</file>